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eastAsia" w:ascii="Times New Roman" w:hAnsi="Times New Roman" w:eastAsia="仿宋_GB2312"/>
          <w:sz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附件1  </w:t>
      </w:r>
      <w:r>
        <w:rPr>
          <w:rFonts w:hint="eastAsia" w:ascii="Times New Roman" w:hAnsi="Times New Roman" w:eastAsia="仿宋_GB2312"/>
          <w:b/>
          <w:sz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b/>
          <w:sz w:val="32"/>
        </w:rPr>
        <w:t xml:space="preserve"> </w:t>
      </w:r>
    </w:p>
    <w:p>
      <w:pPr>
        <w:rPr>
          <w:rFonts w:hint="eastAsia"/>
          <w:sz w:val="28"/>
        </w:rPr>
      </w:pPr>
    </w:p>
    <w:p>
      <w:pPr>
        <w:snapToGrid w:val="0"/>
        <w:spacing w:line="300" w:lineRule="auto"/>
        <w:jc w:val="center"/>
        <w:rPr>
          <w:rFonts w:eastAsia="长城黑体"/>
          <w:sz w:val="40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kern w:val="4"/>
          <w:sz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kern w:val="4"/>
          <w:sz w:val="40"/>
        </w:rPr>
        <w:t>河南省医学科技攻关计划</w:t>
      </w: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kern w:val="4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kern w:val="4"/>
          <w:sz w:val="40"/>
        </w:rPr>
        <w:t>项目总结验收报告</w:t>
      </w:r>
      <w:bookmarkEnd w:id="0"/>
    </w:p>
    <w:p>
      <w:pPr>
        <w:spacing w:before="240" w:line="600" w:lineRule="atLeast"/>
        <w:jc w:val="center"/>
        <w:rPr>
          <w:rFonts w:hint="eastAsia" w:eastAsia="长城黑体"/>
          <w:sz w:val="36"/>
        </w:rPr>
      </w:pPr>
    </w:p>
    <w:p>
      <w:pPr>
        <w:spacing w:before="240" w:line="600" w:lineRule="atLeast"/>
        <w:jc w:val="left"/>
        <w:rPr>
          <w:rFonts w:hint="default" w:ascii="宋体" w:hAnsi="宋体" w:eastAsia="宋体" w:cs="宋体"/>
          <w:sz w:val="36"/>
          <w:lang w:val="en-US" w:eastAsia="zh-CN"/>
        </w:rPr>
      </w:pPr>
      <w:r>
        <w:rPr>
          <w:rFonts w:hint="eastAsia" w:ascii="仿宋_GB2312" w:hAnsi="Times New Roman"/>
          <w:b/>
          <w:bCs/>
          <w:color w:val="000000"/>
          <w:kern w:val="0"/>
          <w:sz w:val="28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lang w:val="en-US" w:eastAsia="zh-CN" w:bidi="ar-SA"/>
        </w:rPr>
        <w:t xml:space="preserve"> 项目编号：</w:t>
      </w:r>
      <w:r>
        <w:rPr>
          <w:rFonts w:hint="eastAsia" w:ascii="宋体" w:hAnsi="宋体" w:eastAsia="宋体" w:cs="宋体"/>
          <w:sz w:val="36"/>
        </w:rPr>
        <w:t xml:space="preserve">  </w:t>
      </w:r>
    </w:p>
    <w:p>
      <w:pPr>
        <w:pStyle w:val="3"/>
        <w:spacing w:line="600" w:lineRule="exact"/>
        <w:ind w:left="420"/>
        <w:rPr>
          <w:rFonts w:hint="eastAsia" w:ascii="宋体" w:hAnsi="宋体" w:eastAsia="宋体" w:cs="宋体"/>
          <w:b/>
          <w:bCs/>
          <w:color w:val="00000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</w:rPr>
        <w:t>项目名称：</w:t>
      </w:r>
    </w:p>
    <w:p>
      <w:pPr>
        <w:pStyle w:val="3"/>
        <w:spacing w:line="600" w:lineRule="exact"/>
        <w:ind w:left="420"/>
        <w:rPr>
          <w:rFonts w:hint="eastAsia" w:ascii="宋体" w:hAnsi="宋体" w:eastAsia="宋体" w:cs="宋体"/>
          <w:b/>
          <w:bCs/>
          <w:color w:val="00000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</w:rPr>
        <w:t>项目负责人：</w:t>
      </w:r>
    </w:p>
    <w:p>
      <w:pPr>
        <w:pStyle w:val="3"/>
        <w:spacing w:line="600" w:lineRule="exact"/>
        <w:ind w:firstLine="450" w:firstLineChars="160"/>
        <w:rPr>
          <w:rFonts w:hint="eastAsia" w:ascii="宋体" w:hAnsi="宋体" w:eastAsia="宋体" w:cs="宋体"/>
          <w:b/>
          <w:bCs/>
          <w:color w:val="00000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lang w:eastAsia="zh-CN"/>
        </w:rPr>
        <w:t>所在</w:t>
      </w:r>
      <w:r>
        <w:rPr>
          <w:rFonts w:hint="eastAsia" w:ascii="宋体" w:hAnsi="宋体" w:eastAsia="宋体" w:cs="宋体"/>
          <w:b/>
          <w:bCs/>
          <w:color w:val="000000"/>
          <w:sz w:val="28"/>
        </w:rPr>
        <w:t>单位：</w:t>
      </w:r>
    </w:p>
    <w:p>
      <w:pPr>
        <w:spacing w:line="720" w:lineRule="exact"/>
        <w:rPr>
          <w:rFonts w:hint="eastAsia" w:ascii="宋体" w:hAnsi="宋体" w:eastAsia="宋体" w:cs="宋体"/>
          <w:b/>
          <w:bCs/>
          <w:color w:val="000000"/>
          <w:kern w:val="0"/>
          <w:sz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lang w:val="en-US" w:eastAsia="zh-CN" w:bidi="ar-SA"/>
        </w:rPr>
        <w:t xml:space="preserve">   计划完成时间：</w:t>
      </w:r>
    </w:p>
    <w:p>
      <w:pPr>
        <w:pStyle w:val="3"/>
        <w:spacing w:line="460" w:lineRule="exact"/>
        <w:rPr>
          <w:rFonts w:hint="eastAsia" w:ascii="宋体" w:hAnsi="宋体" w:eastAsia="宋体" w:cs="宋体"/>
          <w:b/>
          <w:bCs/>
          <w:color w:val="000000"/>
          <w:kern w:val="0"/>
          <w:sz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lang w:val="en-US" w:eastAsia="zh-CN" w:bidi="ar-SA"/>
        </w:rPr>
        <w:t xml:space="preserve">   实际完成时间：</w:t>
      </w:r>
    </w:p>
    <w:p>
      <w:pPr>
        <w:pStyle w:val="3"/>
        <w:spacing w:line="460" w:lineRule="exact"/>
        <w:rPr>
          <w:rFonts w:hint="eastAsia" w:ascii="宋体" w:hAnsi="宋体" w:eastAsia="宋体" w:cs="宋体"/>
          <w:b/>
          <w:bCs/>
          <w:color w:val="000000"/>
          <w:kern w:val="0"/>
          <w:sz w:val="28"/>
          <w:lang w:val="en-US" w:eastAsia="zh-CN" w:bidi="ar-SA"/>
        </w:rPr>
      </w:pPr>
    </w:p>
    <w:p>
      <w:pPr>
        <w:pStyle w:val="3"/>
        <w:spacing w:line="460" w:lineRule="exact"/>
        <w:rPr>
          <w:rFonts w:hint="eastAsia" w:ascii="仿宋_GB2312" w:hAnsi="Times New Roman" w:eastAsia="仿宋_GB2312"/>
          <w:b/>
          <w:bCs/>
          <w:sz w:val="28"/>
        </w:rPr>
      </w:pPr>
    </w:p>
    <w:p>
      <w:pPr>
        <w:pStyle w:val="3"/>
        <w:spacing w:line="460" w:lineRule="exact"/>
        <w:rPr>
          <w:rFonts w:hint="eastAsia" w:ascii="仿宋_GB2312" w:hAnsi="Times New Roman" w:eastAsia="仿宋_GB2312"/>
          <w:b/>
          <w:bCs/>
          <w:sz w:val="28"/>
        </w:rPr>
      </w:pPr>
    </w:p>
    <w:p>
      <w:pPr>
        <w:pStyle w:val="3"/>
        <w:spacing w:line="460" w:lineRule="exact"/>
        <w:rPr>
          <w:rFonts w:hint="eastAsia" w:ascii="仿宋_GB2312" w:hAnsi="Times New Roman" w:eastAsia="仿宋_GB2312"/>
          <w:b/>
          <w:bCs/>
          <w:sz w:val="28"/>
        </w:rPr>
      </w:pPr>
    </w:p>
    <w:p>
      <w:pPr>
        <w:pStyle w:val="3"/>
        <w:spacing w:line="460" w:lineRule="exact"/>
        <w:rPr>
          <w:rFonts w:hint="eastAsia" w:ascii="Times New Roman" w:hAnsi="Times New Roman" w:eastAsia="仿宋_GB2312"/>
          <w:sz w:val="28"/>
        </w:rPr>
      </w:pPr>
    </w:p>
    <w:p>
      <w:pPr>
        <w:pStyle w:val="3"/>
        <w:spacing w:line="460" w:lineRule="exact"/>
        <w:jc w:val="center"/>
        <w:rPr>
          <w:rFonts w:hint="eastAsia" w:ascii="Times New Roman" w:hAnsi="Times New Roman" w:eastAsia="黑体"/>
          <w:sz w:val="36"/>
          <w:lang w:val="en-US" w:eastAsia="zh-CN"/>
        </w:rPr>
      </w:pPr>
      <w:r>
        <w:rPr>
          <w:rFonts w:hint="eastAsia" w:ascii="Times New Roman" w:hAnsi="Times New Roman" w:eastAsia="黑体"/>
          <w:sz w:val="36"/>
        </w:rPr>
        <w:t>河南省卫生</w:t>
      </w:r>
      <w:r>
        <w:rPr>
          <w:rFonts w:hint="eastAsia" w:ascii="Times New Roman" w:hAnsi="Times New Roman" w:eastAsia="黑体"/>
          <w:sz w:val="36"/>
          <w:lang w:val="en-US" w:eastAsia="zh-CN"/>
        </w:rPr>
        <w:t>健康委员会</w:t>
      </w:r>
    </w:p>
    <w:p>
      <w:pPr>
        <w:pStyle w:val="3"/>
        <w:spacing w:line="460" w:lineRule="exact"/>
        <w:jc w:val="center"/>
        <w:rPr>
          <w:rFonts w:hint="eastAsia" w:ascii="Times New Roman" w:hAnsi="Times New Roman" w:eastAsia="黑体"/>
          <w:sz w:val="36"/>
          <w:lang w:val="en-US" w:eastAsia="zh-CN"/>
        </w:rPr>
      </w:pPr>
    </w:p>
    <w:p>
      <w:pPr>
        <w:pStyle w:val="3"/>
        <w:spacing w:line="460" w:lineRule="exact"/>
        <w:jc w:val="center"/>
        <w:rPr>
          <w:rFonts w:hint="default" w:ascii="Times New Roman" w:hAnsi="Times New Roman" w:eastAsia="黑体"/>
          <w:sz w:val="36"/>
          <w:lang w:val="en-US" w:eastAsia="zh-CN"/>
        </w:rPr>
      </w:pPr>
      <w:r>
        <w:rPr>
          <w:rFonts w:hint="eastAsia" w:ascii="Times New Roman" w:hAnsi="Times New Roman" w:eastAsia="黑体"/>
          <w:sz w:val="36"/>
          <w:lang w:val="en-US" w:eastAsia="zh-CN"/>
        </w:rPr>
        <w:t>年  月</w:t>
      </w:r>
    </w:p>
    <w:p>
      <w:pPr>
        <w:jc w:val="both"/>
        <w:rPr>
          <w:rFonts w:hint="eastAsia" w:eastAsia="黑体"/>
          <w:b/>
          <w:bCs/>
        </w:rPr>
      </w:pPr>
    </w:p>
    <w:p>
      <w:pPr>
        <w:jc w:val="center"/>
        <w:rPr>
          <w:rFonts w:hint="eastAsia" w:eastAsia="黑体"/>
          <w:b/>
          <w:bCs/>
        </w:rPr>
      </w:pPr>
    </w:p>
    <w:p>
      <w:pPr>
        <w:snapToGrid w:val="0"/>
        <w:spacing w:line="300" w:lineRule="auto"/>
        <w:jc w:val="center"/>
        <w:rPr>
          <w:rFonts w:hint="eastAsia"/>
          <w:b/>
          <w:bCs/>
          <w:sz w:val="28"/>
        </w:rPr>
      </w:pPr>
    </w:p>
    <w:p>
      <w:pPr>
        <w:snapToGrid w:val="0"/>
        <w:spacing w:line="300" w:lineRule="auto"/>
        <w:jc w:val="center"/>
        <w:rPr>
          <w:rFonts w:hint="eastAsia" w:eastAsia="黑体"/>
          <w:b/>
          <w:bCs/>
          <w:sz w:val="36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 w:eastAsia="黑体"/>
          <w:b/>
          <w:bCs/>
          <w:sz w:val="36"/>
        </w:rPr>
        <w:t>项目总结信息表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57"/>
        <w:gridCol w:w="591"/>
        <w:gridCol w:w="120"/>
        <w:gridCol w:w="329"/>
        <w:gridCol w:w="576"/>
        <w:gridCol w:w="24"/>
        <w:gridCol w:w="879"/>
        <w:gridCol w:w="24"/>
        <w:gridCol w:w="42"/>
        <w:gridCol w:w="6"/>
        <w:gridCol w:w="620"/>
        <w:gridCol w:w="382"/>
        <w:gridCol w:w="1200"/>
        <w:gridCol w:w="308"/>
        <w:gridCol w:w="251"/>
        <w:gridCol w:w="341"/>
        <w:gridCol w:w="105"/>
        <w:gridCol w:w="101"/>
        <w:gridCol w:w="504"/>
        <w:gridCol w:w="138"/>
        <w:gridCol w:w="52"/>
        <w:gridCol w:w="450"/>
        <w:gridCol w:w="150"/>
        <w:gridCol w:w="61"/>
        <w:gridCol w:w="239"/>
        <w:gridCol w:w="304"/>
        <w:gridCol w:w="42"/>
        <w:gridCol w:w="104"/>
        <w:gridCol w:w="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3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4859" w:type="dxa"/>
            <w:gridSpan w:val="14"/>
            <w:tcBorders>
              <w:top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1355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项目编号</w:t>
            </w:r>
          </w:p>
        </w:tc>
        <w:tc>
          <w:tcPr>
            <w:tcW w:w="1593" w:type="dxa"/>
            <w:gridSpan w:val="5"/>
            <w:tcBorders>
              <w:top w:val="single" w:color="auto" w:sz="12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3" w:type="dxa"/>
            <w:gridSpan w:val="5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项目申报单位</w:t>
            </w:r>
          </w:p>
        </w:tc>
        <w:tc>
          <w:tcPr>
            <w:tcW w:w="7807" w:type="dxa"/>
            <w:gridSpan w:val="25"/>
            <w:noWrap w:val="0"/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3" w:type="dxa"/>
            <w:gridSpan w:val="5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通讯地址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1436" w:type="dxa"/>
            <w:gridSpan w:val="8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邮政编码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3" w:type="dxa"/>
            <w:gridSpan w:val="5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联系电话</w:t>
            </w:r>
          </w:p>
        </w:tc>
        <w:tc>
          <w:tcPr>
            <w:tcW w:w="4061" w:type="dxa"/>
            <w:gridSpan w:val="10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697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Email</w:t>
            </w:r>
          </w:p>
        </w:tc>
        <w:tc>
          <w:tcPr>
            <w:tcW w:w="3049" w:type="dxa"/>
            <w:gridSpan w:val="1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3" w:type="dxa"/>
            <w:gridSpan w:val="5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项目类型</w:t>
            </w:r>
          </w:p>
        </w:tc>
        <w:tc>
          <w:tcPr>
            <w:tcW w:w="7807" w:type="dxa"/>
            <w:gridSpan w:val="25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01临床研究  02预防医学研究  03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学研究  04 药学  05其它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3" w:type="dxa"/>
            <w:gridSpan w:val="5"/>
            <w:noWrap w:val="0"/>
            <w:vAlign w:val="center"/>
          </w:tcPr>
          <w:p>
            <w:pPr>
              <w:snapToGrid w:val="0"/>
              <w:spacing w:after="120"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项目执行情况</w:t>
            </w:r>
          </w:p>
        </w:tc>
        <w:tc>
          <w:tcPr>
            <w:tcW w:w="7807" w:type="dxa"/>
            <w:gridSpan w:val="25"/>
            <w:noWrap w:val="0"/>
            <w:vAlign w:val="center"/>
          </w:tcPr>
          <w:p>
            <w:pPr>
              <w:snapToGrid w:val="0"/>
              <w:spacing w:after="120" w:line="264" w:lineRule="auto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01按期完成  02提前完成  03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  <w:lang w:val="en-US" w:eastAsia="zh-CN"/>
              </w:rPr>
              <w:t>延期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 xml:space="preserve">完成 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  <w:lang w:val="en-US" w:eastAsia="zh-CN"/>
              </w:rPr>
              <w:t xml:space="preserve">04延期 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 xml:space="preserve"> 05撤消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3" w:type="dxa"/>
            <w:gridSpan w:val="5"/>
            <w:noWrap w:val="0"/>
            <w:vAlign w:val="center"/>
          </w:tcPr>
          <w:p>
            <w:pPr>
              <w:snapToGrid w:val="0"/>
              <w:spacing w:before="120" w:after="120"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项目完成情况</w:t>
            </w:r>
          </w:p>
        </w:tc>
        <w:tc>
          <w:tcPr>
            <w:tcW w:w="7807" w:type="dxa"/>
            <w:gridSpan w:val="25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01达到预期指标 02超过预期指标 03未达到预期指标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spacing w:before="120" w:after="120"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拖延或撤消的原因</w:t>
            </w:r>
          </w:p>
        </w:tc>
        <w:tc>
          <w:tcPr>
            <w:tcW w:w="7807" w:type="dxa"/>
            <w:gridSpan w:val="25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01技术变化 02计划性调整 03技术性障碍04设备材料推迟交付05协作关系影响06经费未到位 07技术骨干变动08管理不善 09不可抗拒因素 10其他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0" w:type="dxa"/>
            <w:gridSpan w:val="30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spacing w:after="120" w:line="264" w:lineRule="auto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项目投入情况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参加单位数</w:t>
            </w:r>
          </w:p>
        </w:tc>
        <w:tc>
          <w:tcPr>
            <w:tcW w:w="71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人数</w:t>
            </w:r>
          </w:p>
        </w:tc>
        <w:tc>
          <w:tcPr>
            <w:tcW w:w="92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高级职称</w:t>
            </w:r>
          </w:p>
        </w:tc>
        <w:tc>
          <w:tcPr>
            <w:tcW w:w="879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中级职称</w:t>
            </w:r>
          </w:p>
        </w:tc>
        <w:tc>
          <w:tcPr>
            <w:tcW w:w="1074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初职称级</w:t>
            </w:r>
          </w:p>
        </w:tc>
        <w:tc>
          <w:tcPr>
            <w:tcW w:w="1200" w:type="dxa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其他人员</w:t>
            </w:r>
          </w:p>
        </w:tc>
        <w:tc>
          <w:tcPr>
            <w:tcW w:w="90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博士</w:t>
            </w:r>
          </w:p>
        </w:tc>
        <w:tc>
          <w:tcPr>
            <w:tcW w:w="90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硕士</w:t>
            </w:r>
          </w:p>
        </w:tc>
        <w:tc>
          <w:tcPr>
            <w:tcW w:w="90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学士</w:t>
            </w:r>
          </w:p>
        </w:tc>
        <w:tc>
          <w:tcPr>
            <w:tcW w:w="1354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其他学历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1074" w:type="dxa"/>
            <w:gridSpan w:val="5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  <w:tc>
          <w:tcPr>
            <w:tcW w:w="1354" w:type="dxa"/>
            <w:gridSpan w:val="4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pacing w:val="-20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0" w:type="dxa"/>
            <w:gridSpan w:val="30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 xml:space="preserve">投入总经费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万元人民币，其中：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5854" w:type="dxa"/>
            <w:gridSpan w:val="15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  <w:lang w:val="en-US" w:eastAsia="zh-CN"/>
              </w:rPr>
              <w:t>卫计委</w:t>
            </w: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累计拨款</w:t>
            </w:r>
          </w:p>
        </w:tc>
        <w:tc>
          <w:tcPr>
            <w:tcW w:w="3746" w:type="dxa"/>
            <w:gridSpan w:val="15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争取其他科技计划拨款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5854" w:type="dxa"/>
            <w:gridSpan w:val="15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单位匹配资金累计</w:t>
            </w:r>
          </w:p>
        </w:tc>
        <w:tc>
          <w:tcPr>
            <w:tcW w:w="3746" w:type="dxa"/>
            <w:gridSpan w:val="15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累计贷款经费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854" w:type="dxa"/>
            <w:gridSpan w:val="15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position w:val="6"/>
                <w:sz w:val="21"/>
                <w:szCs w:val="21"/>
              </w:rPr>
              <w:t>累计投入其他经费</w:t>
            </w:r>
          </w:p>
        </w:tc>
        <w:tc>
          <w:tcPr>
            <w:tcW w:w="3746" w:type="dxa"/>
            <w:gridSpan w:val="15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0" w:type="dxa"/>
            <w:gridSpan w:val="3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项目收益情况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96" w:type="dxa"/>
            <w:vMerge w:val="restart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完成论著</w:t>
            </w:r>
          </w:p>
        </w:tc>
        <w:tc>
          <w:tcPr>
            <w:tcW w:w="1773" w:type="dxa"/>
            <w:gridSpan w:val="5"/>
            <w:vMerge w:val="restart"/>
            <w:tcBorders>
              <w:top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学术会议</w:t>
            </w:r>
          </w:p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（篇）</w:t>
            </w:r>
          </w:p>
        </w:tc>
        <w:tc>
          <w:tcPr>
            <w:tcW w:w="5427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论文（篇）</w:t>
            </w:r>
          </w:p>
        </w:tc>
        <w:tc>
          <w:tcPr>
            <w:tcW w:w="180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论著（册）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596" w:type="dxa"/>
            <w:vMerge w:val="continue"/>
            <w:tcBorders>
              <w:top w:val="nil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  <w:tc>
          <w:tcPr>
            <w:tcW w:w="1773" w:type="dxa"/>
            <w:gridSpan w:val="5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  <w:tc>
          <w:tcPr>
            <w:tcW w:w="1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SCI</w:t>
            </w: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  <w:lang w:val="en-US" w:eastAsia="zh-CN"/>
              </w:rPr>
              <w:t>E、</w:t>
            </w: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IE收录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  <w:lang w:val="en-US" w:eastAsia="zh-CN"/>
              </w:rPr>
              <w:t>核心期刊</w:t>
            </w:r>
          </w:p>
        </w:tc>
        <w:tc>
          <w:tcPr>
            <w:tcW w:w="1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已出版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待出版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  <w:tc>
          <w:tcPr>
            <w:tcW w:w="15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  <w:tc>
          <w:tcPr>
            <w:tcW w:w="194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  <w:tc>
          <w:tcPr>
            <w:tcW w:w="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szCs w:val="21"/>
                <w:lang w:eastAsia="zh-CN"/>
              </w:rPr>
              <w:t>人才培养</w:t>
            </w:r>
          </w:p>
        </w:tc>
        <w:tc>
          <w:tcPr>
            <w:tcW w:w="748" w:type="dxa"/>
            <w:gridSpan w:val="2"/>
            <w:vMerge w:val="restart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szCs w:val="21"/>
                <w:lang w:eastAsia="zh-CN"/>
              </w:rPr>
              <w:t>个人</w:t>
            </w:r>
          </w:p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102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学位</w:t>
            </w:r>
          </w:p>
        </w:tc>
        <w:tc>
          <w:tcPr>
            <w:tcW w:w="27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职务（职称）</w:t>
            </w:r>
          </w:p>
        </w:tc>
        <w:tc>
          <w:tcPr>
            <w:tcW w:w="3495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资助后获荣誉情况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dxa"/>
            <w:vMerge w:val="continue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02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资助前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27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1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国家级</w:t>
            </w:r>
          </w:p>
        </w:tc>
        <w:tc>
          <w:tcPr>
            <w:tcW w:w="12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省部级</w:t>
            </w:r>
          </w:p>
        </w:tc>
        <w:tc>
          <w:tcPr>
            <w:tcW w:w="105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厅级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dxa"/>
            <w:vMerge w:val="continue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02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资助后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27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1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25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dxa"/>
            <w:vMerge w:val="continue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restart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培养人才</w:t>
            </w:r>
          </w:p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（人）</w:t>
            </w:r>
          </w:p>
        </w:tc>
        <w:tc>
          <w:tcPr>
            <w:tcW w:w="1994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博  士  后</w:t>
            </w:r>
          </w:p>
        </w:tc>
        <w:tc>
          <w:tcPr>
            <w:tcW w:w="276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博  士</w:t>
            </w:r>
          </w:p>
        </w:tc>
        <w:tc>
          <w:tcPr>
            <w:tcW w:w="18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ind w:left="72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硕士</w:t>
            </w:r>
          </w:p>
        </w:tc>
        <w:tc>
          <w:tcPr>
            <w:tcW w:w="1654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学术交流（人/次）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6" w:type="dxa"/>
            <w:vMerge w:val="continue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994" w:type="dxa"/>
            <w:gridSpan w:val="7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276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已获学位</w:t>
            </w:r>
          </w:p>
        </w:tc>
        <w:tc>
          <w:tcPr>
            <w:tcW w:w="18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已获学位</w:t>
            </w:r>
          </w:p>
        </w:tc>
        <w:tc>
          <w:tcPr>
            <w:tcW w:w="1654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国外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9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276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在  读</w:t>
            </w:r>
          </w:p>
        </w:tc>
        <w:tc>
          <w:tcPr>
            <w:tcW w:w="184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在  读</w:t>
            </w:r>
          </w:p>
        </w:tc>
        <w:tc>
          <w:tcPr>
            <w:tcW w:w="165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国内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4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学科建设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产生新的学科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对学科发展产生重要影响</w:t>
            </w:r>
          </w:p>
        </w:tc>
        <w:tc>
          <w:tcPr>
            <w:tcW w:w="3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  <w:lang w:val="en-US" w:eastAsia="zh-CN"/>
              </w:rPr>
              <w:t>厅级及以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  <w:t>上重点实验室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4" w:type="dxa"/>
            <w:gridSpan w:val="3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  <w:tc>
          <w:tcPr>
            <w:tcW w:w="3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b/>
                <w:bCs/>
                <w:position w:val="6"/>
                <w:sz w:val="21"/>
                <w:szCs w:val="21"/>
              </w:rPr>
            </w:pPr>
          </w:p>
        </w:tc>
      </w:tr>
    </w:tbl>
    <w:p>
      <w:pPr>
        <w:rPr>
          <w:rFonts w:hint="eastAsia" w:eastAsia="宋体"/>
          <w:sz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550"/>
        <w:gridCol w:w="750"/>
        <w:gridCol w:w="750"/>
        <w:gridCol w:w="750"/>
        <w:gridCol w:w="1200"/>
        <w:gridCol w:w="12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300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申请发明专利总项数</w:t>
            </w: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其中国外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发明专利授权总项数</w:t>
            </w:r>
          </w:p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其中国外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right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30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right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right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right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64" w:lineRule="auto"/>
              <w:jc w:val="right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position w:val="6"/>
                <w:sz w:val="24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4"/>
              </w:rPr>
              <w:t>获各类科技奖情况</w:t>
            </w: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名称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一等（项）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二等（项）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三等（项）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eastAsia="宋体" w:cs="宋体"/>
                <w:b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position w:val="6"/>
                <w:sz w:val="21"/>
              </w:rPr>
              <w:t>合计（项）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  <w:t>国家自然科学奖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  <w:t>国家科学技术进步奖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  <w:t>国家技术发明奖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eastAsia="zh-CN"/>
              </w:rPr>
              <w:t>中华医学科技奖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  <w:t>河南省科学技术进步奖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eastAsia="zh-CN"/>
              </w:rPr>
              <w:t>河南省医学科学技术进步奖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eastAsia="zh-CN"/>
              </w:rPr>
              <w:t>河南省医学新技术引进奖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position w:val="6"/>
                <w:sz w:val="21"/>
              </w:rPr>
              <w:t>河南省教育厅科技成果奖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val="en-US" w:eastAsia="zh-CN"/>
              </w:rPr>
              <w:t>省辖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  <w:lang w:eastAsia="zh-CN"/>
              </w:rPr>
              <w:t>市科学技术进步奖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6"/>
                <w:sz w:val="21"/>
              </w:rPr>
              <w:t>其它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bCs/>
                <w:position w:val="6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21"/>
              </w:rPr>
              <w:t>总计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ind w:right="-108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position w:val="6"/>
                <w:sz w:val="21"/>
              </w:rPr>
            </w:pPr>
          </w:p>
        </w:tc>
      </w:tr>
    </w:tbl>
    <w:p>
      <w:pPr>
        <w:snapToGrid w:val="0"/>
        <w:spacing w:line="300" w:lineRule="auto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</w:p>
    <w:p>
      <w:pPr>
        <w:snapToGrid w:val="0"/>
        <w:spacing w:line="300" w:lineRule="auto"/>
        <w:jc w:val="center"/>
        <w:rPr>
          <w:rFonts w:hint="eastAsia"/>
          <w:b/>
          <w:bCs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br w:type="page"/>
      </w:r>
      <w:r>
        <w:rPr>
          <w:rFonts w:hint="eastAsia" w:eastAsia="黑体"/>
          <w:b/>
          <w:bCs/>
          <w:sz w:val="36"/>
          <w:lang w:val="en-US" w:eastAsia="zh-CN"/>
        </w:rPr>
        <w:t>项目执行情况综述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7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主要包括：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1.项目任务合同规定的任务、考核目标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完成情况；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2取得的成果、论文、论著、专利等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具体成果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3.主要创新点；4、成果转化应用情况及经济、社会效益分析；5.项目对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学科建设、行业技术进步和新兴产业培育等方面的推动作用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300" w:lineRule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300" w:lineRule="auto"/>
        <w:rPr>
          <w:rFonts w:hint="eastAsia"/>
          <w:b/>
          <w:bCs/>
          <w:sz w:val="28"/>
        </w:rPr>
      </w:pPr>
    </w:p>
    <w:p>
      <w:pPr>
        <w:snapToGrid w:val="0"/>
        <w:spacing w:line="300" w:lineRule="auto"/>
        <w:rPr>
          <w:rFonts w:hint="eastAsia"/>
          <w:b/>
          <w:bCs/>
          <w:sz w:val="28"/>
        </w:rPr>
      </w:pPr>
    </w:p>
    <w:p>
      <w:pPr>
        <w:snapToGrid w:val="0"/>
        <w:spacing w:line="300" w:lineRule="auto"/>
        <w:jc w:val="center"/>
        <w:rPr>
          <w:rFonts w:hint="eastAsia" w:eastAsia="黑体"/>
          <w:b/>
          <w:bCs/>
        </w:rPr>
      </w:pPr>
      <w:r>
        <w:rPr>
          <w:rFonts w:hint="eastAsia" w:eastAsia="黑体"/>
          <w:b/>
          <w:bCs/>
        </w:rPr>
        <w:t>主要参加单位、完成人员</w:t>
      </w:r>
    </w:p>
    <w:p>
      <w:pPr>
        <w:snapToGrid w:val="0"/>
        <w:spacing w:line="300" w:lineRule="auto"/>
        <w:jc w:val="center"/>
        <w:rPr>
          <w:rFonts w:hint="eastAsia"/>
          <w:sz w:val="2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20"/>
        <w:gridCol w:w="690"/>
        <w:gridCol w:w="750"/>
        <w:gridCol w:w="1200"/>
        <w:gridCol w:w="300"/>
        <w:gridCol w:w="1950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244" w:type="dxa"/>
            <w:gridSpan w:val="8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tabs>
                <w:tab w:val="left" w:pos="1047"/>
              </w:tabs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项目主要参加单位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350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单位名称</w:t>
            </w:r>
          </w:p>
        </w:tc>
        <w:tc>
          <w:tcPr>
            <w:tcW w:w="4894" w:type="dxa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350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8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350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8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4350" w:type="dxa"/>
            <w:gridSpan w:val="6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894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4" w:type="dxa"/>
            <w:gridSpan w:val="8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性别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出生年月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职务/</w:t>
            </w:r>
          </w:p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职称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为本</w:t>
            </w:r>
            <w:r>
              <w:rPr>
                <w:rFonts w:hint="eastAsia" w:ascii="宋体" w:hAnsi="宋体" w:eastAsia="宋体" w:cs="宋体"/>
                <w:b/>
                <w:position w:val="6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工作时间（人年）</w:t>
            </w:r>
          </w:p>
        </w:tc>
        <w:tc>
          <w:tcPr>
            <w:tcW w:w="22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对项目的主要贡献</w:t>
            </w:r>
          </w:p>
        </w:tc>
        <w:tc>
          <w:tcPr>
            <w:tcW w:w="294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924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276" w:lineRule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其他主要参加人员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2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9244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276" w:lineRule="auto"/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 xml:space="preserve">  合计：         人</w:t>
            </w:r>
          </w:p>
        </w:tc>
      </w:tr>
    </w:tbl>
    <w:p>
      <w:pPr>
        <w:snapToGrid w:val="0"/>
        <w:spacing w:line="300" w:lineRule="auto"/>
        <w:jc w:val="center"/>
        <w:rPr>
          <w:rFonts w:hint="eastAsia"/>
          <w:b/>
          <w:bCs/>
          <w:lang w:val="en-US" w:eastAsia="zh-CN"/>
        </w:rPr>
      </w:pPr>
    </w:p>
    <w:p>
      <w:pPr>
        <w:rPr>
          <w:rFonts w:hint="eastAsia" w:eastAsia="黑体"/>
          <w:b/>
          <w:bCs/>
        </w:rPr>
      </w:pPr>
    </w:p>
    <w:p>
      <w:pPr>
        <w:jc w:val="center"/>
        <w:rPr>
          <w:rFonts w:hint="eastAsia" w:eastAsia="黑体"/>
        </w:rPr>
      </w:pPr>
      <w:r>
        <w:rPr>
          <w:rFonts w:hint="eastAsia" w:eastAsia="黑体"/>
          <w:b/>
          <w:bCs/>
        </w:rPr>
        <w:t>项目研究</w:t>
      </w:r>
      <w:r>
        <w:rPr>
          <w:rFonts w:hint="eastAsia" w:eastAsia="黑体"/>
          <w:b/>
          <w:bCs/>
          <w:lang w:eastAsia="zh-CN"/>
        </w:rPr>
        <w:t>期间获得的</w:t>
      </w:r>
      <w:r>
        <w:rPr>
          <w:rFonts w:hint="eastAsia" w:eastAsia="黑体"/>
          <w:b/>
          <w:bCs/>
        </w:rPr>
        <w:t>成绩目录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color w:val="FF0000"/>
          <w:sz w:val="24"/>
          <w:lang w:eastAsia="zh-CN"/>
        </w:rPr>
        <w:t>相关证明材料复印件加盖单位公章附后</w:t>
      </w:r>
      <w:r>
        <w:rPr>
          <w:rFonts w:hint="eastAsia"/>
          <w:b/>
          <w:bCs/>
          <w:sz w:val="24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77"/>
        <w:gridCol w:w="3251"/>
        <w:gridCol w:w="1377"/>
        <w:gridCol w:w="150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序号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类型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专著/论文名称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本人排名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发表/出版时间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1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专著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2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期刊论文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SCIE/IE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核心期刊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其他期刊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3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会议论文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国际会议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全国性会议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地方性会议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4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专利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5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  <w:t>成果</w:t>
            </w: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32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position w:val="6"/>
                <w:sz w:val="21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snapToGrid w:val="0"/>
        <w:jc w:val="center"/>
        <w:rPr>
          <w:rFonts w:hint="eastAsia" w:eastAsia="黑体"/>
          <w:b/>
          <w:bCs/>
          <w:sz w:val="32"/>
        </w:rPr>
      </w:pPr>
    </w:p>
    <w:p>
      <w:pPr>
        <w:snapToGrid w:val="0"/>
        <w:jc w:val="center"/>
        <w:rPr>
          <w:rFonts w:hint="eastAsia" w:eastAsia="黑体"/>
          <w:b/>
          <w:bCs/>
          <w:sz w:val="32"/>
        </w:rPr>
      </w:pPr>
    </w:p>
    <w:p>
      <w:pPr>
        <w:snapToGrid w:val="0"/>
        <w:jc w:val="center"/>
        <w:rPr>
          <w:rFonts w:hint="eastAsia" w:eastAsia="黑体"/>
          <w:b/>
          <w:bCs/>
          <w:sz w:val="32"/>
        </w:rPr>
      </w:pPr>
    </w:p>
    <w:p>
      <w:pPr>
        <w:snapToGrid w:val="0"/>
        <w:jc w:val="center"/>
        <w:rPr>
          <w:rFonts w:hint="eastAsia" w:eastAsia="黑体"/>
          <w:b/>
          <w:bCs/>
          <w:sz w:val="32"/>
        </w:rPr>
      </w:pPr>
    </w:p>
    <w:p>
      <w:pPr>
        <w:snapToGrid w:val="0"/>
        <w:jc w:val="both"/>
        <w:rPr>
          <w:rFonts w:hint="eastAsia" w:eastAsia="黑体"/>
          <w:b/>
          <w:bCs/>
          <w:sz w:val="32"/>
        </w:rPr>
      </w:pPr>
    </w:p>
    <w:p>
      <w:pPr>
        <w:snapToGrid w:val="0"/>
        <w:jc w:val="center"/>
        <w:rPr>
          <w:rFonts w:hint="eastAsia" w:eastAsia="宋体"/>
          <w:b/>
          <w:bCs/>
          <w:sz w:val="21"/>
        </w:rPr>
      </w:pPr>
      <w:r>
        <w:rPr>
          <w:rFonts w:hint="eastAsia" w:eastAsia="黑体"/>
          <w:b/>
          <w:bCs/>
          <w:sz w:val="32"/>
        </w:rPr>
        <w:t>经费使用情况</w:t>
      </w:r>
    </w:p>
    <w:p>
      <w:pPr>
        <w:snapToGrid w:val="0"/>
        <w:rPr>
          <w:rFonts w:hint="eastAsia" w:eastAsia="宋体"/>
          <w:b/>
          <w:bCs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862"/>
        <w:gridCol w:w="1631"/>
        <w:gridCol w:w="1652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>金额（万元）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328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获得资助经费总额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>单位资助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328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>其    它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2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经费支出明细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仪器设备费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实验材料费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科研协作费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实验动物费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科研业务费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其它费用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</w:rPr>
              <w:t>经费结余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4920" w:type="dxa"/>
            <w:gridSpan w:val="3"/>
            <w:vMerge w:val="restart"/>
            <w:noWrap w:val="0"/>
            <w:vAlign w:val="top"/>
          </w:tcPr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>其它需说明的问题</w:t>
            </w: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>项目负责人签字：</w:t>
            </w: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 xml:space="preserve">                         年    月    日</w:t>
            </w: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</w:trPr>
        <w:tc>
          <w:tcPr>
            <w:tcW w:w="4920" w:type="dxa"/>
            <w:gridSpan w:val="3"/>
            <w:vMerge w:val="continue"/>
            <w:noWrap w:val="0"/>
            <w:vAlign w:val="top"/>
          </w:tcPr>
          <w:p>
            <w:pPr>
              <w:snapToGrid w:val="0"/>
              <w:rPr>
                <w:rFonts w:eastAsia="宋体"/>
                <w:b/>
                <w:bCs/>
                <w:sz w:val="21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>财务负责人签字：</w:t>
            </w: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</w:rPr>
              <w:t xml:space="preserve">                         年    月    日</w:t>
            </w: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</w:rPr>
            </w:pPr>
          </w:p>
        </w:tc>
      </w:tr>
    </w:tbl>
    <w:p>
      <w:pPr>
        <w:snapToGrid w:val="0"/>
        <w:rPr>
          <w:rFonts w:hint="eastAsia" w:eastAsia="宋体"/>
          <w:b/>
          <w:bCs/>
          <w:sz w:val="21"/>
        </w:rPr>
      </w:pPr>
    </w:p>
    <w:p>
      <w:pPr>
        <w:snapToGrid w:val="0"/>
        <w:rPr>
          <w:rFonts w:hint="eastAsia" w:eastAsia="宋体"/>
          <w:b/>
          <w:bCs/>
          <w:sz w:val="21"/>
        </w:rPr>
      </w:pPr>
    </w:p>
    <w:p>
      <w:pPr>
        <w:snapToGrid w:val="0"/>
        <w:spacing w:line="300" w:lineRule="auto"/>
        <w:rPr>
          <w:rFonts w:hint="eastAsia"/>
          <w:sz w:val="28"/>
        </w:rPr>
      </w:pPr>
    </w:p>
    <w:tbl>
      <w:tblPr>
        <w:tblStyle w:val="6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946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lang w:val="en-US" w:eastAsia="zh-CN"/>
              </w:rPr>
              <w:t>项目所在单位意见</w:t>
            </w:r>
          </w:p>
          <w:p>
            <w:pP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eastAsia="宋体"/>
                <w:b/>
                <w:bCs/>
                <w:sz w:val="21"/>
                <w:highlight w:val="none"/>
              </w:rPr>
              <w:t>签</w:t>
            </w: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1"/>
                <w:highlight w:val="none"/>
              </w:rPr>
              <w:t>章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both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946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>上级主管单位意见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eastAsia="宋体"/>
                <w:b/>
                <w:bCs/>
                <w:sz w:val="21"/>
                <w:highlight w:val="none"/>
                <w:lang w:eastAsia="zh-CN"/>
              </w:rPr>
              <w:t>签</w:t>
            </w: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1"/>
                <w:highlight w:val="none"/>
                <w:lang w:eastAsia="zh-CN"/>
              </w:rPr>
              <w:t>章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eastAsia="宋体"/>
                <w:b/>
                <w:bCs/>
                <w:sz w:val="21"/>
                <w:highlight w:val="none"/>
              </w:rPr>
              <w:t>年     月    日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946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>河南省卫生健康委员会意见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eastAsia="宋体"/>
                <w:b/>
                <w:bCs/>
                <w:sz w:val="21"/>
                <w:highlight w:val="none"/>
                <w:lang w:eastAsia="zh-CN"/>
              </w:rPr>
              <w:t>签</w:t>
            </w: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/>
                <w:bCs/>
                <w:sz w:val="21"/>
                <w:highlight w:val="none"/>
                <w:lang w:eastAsia="zh-CN"/>
              </w:rPr>
              <w:t>章</w:t>
            </w: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eastAsia="宋体"/>
                <w:b/>
                <w:bCs/>
                <w:sz w:val="21"/>
                <w:highlight w:val="none"/>
              </w:rPr>
              <w:t>年     月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134" w:bottom="1985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Times New Roman"/>
        <w:sz w:val="24"/>
      </w:rPr>
    </w:pPr>
    <w:r>
      <w:rPr>
        <w:rStyle w:val="8"/>
        <w:rFonts w:hint="eastAsia" w:ascii="Times New Roman"/>
        <w:sz w:val="24"/>
      </w:rPr>
      <w:t xml:space="preserve">— </w:t>
    </w:r>
    <w:r>
      <w:rPr>
        <w:rFonts w:ascii="Times New Roman"/>
        <w:sz w:val="24"/>
      </w:rPr>
      <w:fldChar w:fldCharType="begin"/>
    </w:r>
    <w:r>
      <w:rPr>
        <w:rStyle w:val="8"/>
        <w:rFonts w:ascii="Times New Roman"/>
        <w:sz w:val="24"/>
      </w:rPr>
      <w:instrText xml:space="preserve">PAGE  </w:instrText>
    </w:r>
    <w:r>
      <w:rPr>
        <w:rFonts w:ascii="Times New Roman"/>
        <w:sz w:val="24"/>
      </w:rPr>
      <w:fldChar w:fldCharType="separate"/>
    </w:r>
    <w:r>
      <w:rPr>
        <w:rStyle w:val="8"/>
        <w:rFonts w:ascii="Times New Roman"/>
        <w:sz w:val="24"/>
      </w:rPr>
      <w:t>8</w:t>
    </w:r>
    <w:r>
      <w:rPr>
        <w:rFonts w:ascii="Times New Roman"/>
        <w:sz w:val="24"/>
      </w:rPr>
      <w:fldChar w:fldCharType="end"/>
    </w:r>
    <w:r>
      <w:rPr>
        <w:rStyle w:val="8"/>
        <w:rFonts w:hint="eastAsia" w:ascii="Times New Roman"/>
        <w:sz w:val="24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0750B"/>
    <w:rsid w:val="65D0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snapToGrid w:val="0"/>
      <w:spacing w:line="264" w:lineRule="auto"/>
      <w:jc w:val="center"/>
      <w:outlineLvl w:val="3"/>
    </w:pPr>
    <w:rPr>
      <w:b/>
      <w:position w:val="6"/>
      <w:sz w:val="21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pPr>
      <w:widowControl/>
      <w:jc w:val="left"/>
    </w:pPr>
    <w:rPr>
      <w:rFonts w:ascii="宋体" w:hAnsi="Courier New" w:eastAsia="宋体"/>
      <w:kern w:val="0"/>
      <w:sz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/>
      <w:spacing w:val="-4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2020-06-24T05:27:00Z</dcterms:created>
  <dc:creator>林深时见鹿</dc:creator>
  <cp:lastModifiedBy>林深时见鹿</cp:lastModifiedBy>
  <dcterms:modified xsi:type="dcterms:W3CDTF">2020-06-24T05:28:07Z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