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631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07"/>
        <w:gridCol w:w="24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3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Lines="0" w:line="240" w:lineRule="auto"/>
              <w:ind w:firstLine="0" w:firstLineChars="0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cs="Times New Roman" w:hAnsiTheme="minorEastAsia"/>
                <w:sz w:val="44"/>
                <w:szCs w:val="44"/>
              </w:rPr>
              <w:t>郑州大学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202</w:t>
            </w:r>
            <w:r>
              <w:rPr>
                <w:rFonts w:hint="eastAsia" w:ascii="Times New Roman" w:hAnsi="Times New Roman" w:cs="Times New Roman"/>
                <w:sz w:val="44"/>
                <w:szCs w:val="44"/>
              </w:rPr>
              <w:t>1</w:t>
            </w:r>
            <w:r>
              <w:rPr>
                <w:rFonts w:ascii="Times New Roman" w:cs="Times New Roman" w:hAnsiTheme="minorEastAsia"/>
                <w:sz w:val="44"/>
                <w:szCs w:val="44"/>
              </w:rPr>
              <w:t>年硕士研究生复试结果综合排序公示</w:t>
            </w:r>
            <w:r>
              <w:rPr>
                <w:rFonts w:hint="eastAsia" w:ascii="Times New Roman" w:cs="Times New Roman" w:hAnsiTheme="minorEastAsia"/>
                <w:sz w:val="44"/>
                <w:szCs w:val="44"/>
              </w:rPr>
              <w:t>表</w:t>
            </w:r>
          </w:p>
          <w:p>
            <w:pPr>
              <w:spacing w:afterLines="0"/>
              <w:ind w:firstLine="0" w:firstLineChars="0"/>
              <w:jc w:val="left"/>
              <w:rPr>
                <w:rFonts w:hint="eastAsia" w:ascii="Times New Roman" w:hAnsi="Times New Roman" w:cs="Times New Roman" w:eastAsiaTheme="minorEastAsia"/>
                <w:kern w:val="0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1.</w:t>
            </w:r>
            <w:r>
              <w:rPr>
                <w:rFonts w:ascii="Times New Roman" w:cs="Times New Roman" w:hAnsiTheme="minorEastAsia"/>
                <w:kern w:val="0"/>
                <w:sz w:val="24"/>
              </w:rPr>
              <w:t>专业</w:t>
            </w:r>
            <w:r>
              <w:rPr>
                <w:rFonts w:hint="eastAsia" w:ascii="Times New Roman" w:cs="Times New Roman" w:hAnsiTheme="minorEastAsia"/>
                <w:kern w:val="0"/>
                <w:sz w:val="24"/>
              </w:rPr>
              <w:t>名称和招生</w:t>
            </w:r>
            <w:r>
              <w:rPr>
                <w:rFonts w:ascii="Times New Roman" w:cs="Times New Roman" w:hAnsiTheme="minorEastAsia"/>
                <w:kern w:val="0"/>
                <w:sz w:val="24"/>
              </w:rPr>
              <w:t>计划：</w:t>
            </w:r>
            <w:r>
              <w:rPr>
                <w:rFonts w:hint="eastAsia" w:ascii="Times New Roman" w:cs="Times New Roman" w:hAnsiTheme="minorEastAsia"/>
                <w:kern w:val="0"/>
                <w:sz w:val="24"/>
              </w:rPr>
              <w:t>儿外科学</w:t>
            </w:r>
            <w:r>
              <w:rPr>
                <w:rFonts w:hint="eastAsia" w:ascii="Times New Roman" w:cs="Times New Roman" w:hAnsiTheme="minorEastAsia"/>
                <w:kern w:val="0"/>
                <w:sz w:val="24"/>
                <w:lang w:eastAsia="zh-CN"/>
              </w:rPr>
              <w:t>（专业学位）招生计划</w:t>
            </w:r>
            <w:r>
              <w:rPr>
                <w:rFonts w:ascii="Times New Roman" w:cs="Times New Roman" w:hAnsiTheme="minorEastAsia"/>
                <w:kern w:val="0"/>
                <w:sz w:val="24"/>
              </w:rPr>
              <w:t>7</w:t>
            </w:r>
            <w:r>
              <w:rPr>
                <w:rFonts w:hint="eastAsia" w:ascii="Times New Roman" w:cs="Times New Roman" w:hAnsiTheme="minorEastAsia"/>
                <w:kern w:val="0"/>
                <w:sz w:val="24"/>
                <w:lang w:eastAsia="zh-CN"/>
              </w:rPr>
              <w:t>个</w:t>
            </w:r>
          </w:p>
          <w:p>
            <w:pPr>
              <w:spacing w:afterLines="0"/>
              <w:ind w:firstLine="0" w:firstLineChars="0"/>
              <w:jc w:val="lef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2.</w:t>
            </w:r>
            <w:r>
              <w:rPr>
                <w:rFonts w:ascii="Times New Roman" w:cs="Times New Roman" w:hAnsiTheme="minorEastAsia"/>
                <w:kern w:val="0"/>
                <w:sz w:val="24"/>
              </w:rPr>
              <w:t>综合排序（初试成绩折合为百分制后，与复试成绩按相应的权重相加为综合成绩</w:t>
            </w:r>
            <w:r>
              <w:rPr>
                <w:rFonts w:hint="eastAsia" w:ascii="Times New Roman" w:cs="Times New Roman" w:hAnsiTheme="minorEastAsia"/>
                <w:kern w:val="0"/>
                <w:sz w:val="24"/>
              </w:rPr>
              <w:t>，</w:t>
            </w:r>
            <w:r>
              <w:rPr>
                <w:rFonts w:ascii="Times New Roman" w:cs="Times New Roman" w:hAnsiTheme="minorEastAsia"/>
                <w:kern w:val="0"/>
                <w:sz w:val="24"/>
              </w:rPr>
              <w:t>降序排列）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Lines="0" w:line="240" w:lineRule="auto"/>
              <w:ind w:firstLine="0" w:firstLineChars="0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tbl>
      <w:tblPr>
        <w:tblStyle w:val="6"/>
        <w:tblpPr w:leftFromText="180" w:rightFromText="180" w:vertAnchor="text" w:horzAnchor="margin" w:tblpXSpec="center" w:tblpY="5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275"/>
        <w:gridCol w:w="1985"/>
        <w:gridCol w:w="2977"/>
        <w:gridCol w:w="1701"/>
        <w:gridCol w:w="2693"/>
        <w:gridCol w:w="12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widowControl/>
              <w:adjustRightInd w:val="0"/>
              <w:snapToGrid w:val="0"/>
              <w:spacing w:afterLines="0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</w:rPr>
              <w:t>综合排序序号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spacing w:afterLines="0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</w:rPr>
              <w:t>考生姓名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adjustRightInd w:val="0"/>
              <w:snapToGrid w:val="0"/>
              <w:spacing w:afterLines="0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</w:rPr>
              <w:t>报考专业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adjustRightInd w:val="0"/>
              <w:snapToGrid w:val="0"/>
              <w:spacing w:afterLines="0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</w:rPr>
              <w:t>初试成绩</w:t>
            </w:r>
            <w:r>
              <w:rPr>
                <w:rFonts w:hint="eastAsia" w:ascii="Times New Roman" w:cs="Times New Roman" w:hAnsiTheme="minorEastAsia"/>
                <w:kern w:val="0"/>
                <w:sz w:val="24"/>
              </w:rPr>
              <w:t>（</w:t>
            </w:r>
            <w:r>
              <w:rPr>
                <w:rFonts w:ascii="Times New Roman" w:cs="Times New Roman" w:hAnsiTheme="minorEastAsia"/>
                <w:kern w:val="0"/>
                <w:sz w:val="24"/>
              </w:rPr>
              <w:t>折合百分</w:t>
            </w:r>
            <w:r>
              <w:rPr>
                <w:rFonts w:hint="eastAsia" w:ascii="Times New Roman" w:cs="Times New Roman" w:hAnsiTheme="minorEastAsia"/>
                <w:kern w:val="0"/>
                <w:sz w:val="24"/>
              </w:rPr>
              <w:t>制</w:t>
            </w:r>
            <w:r>
              <w:rPr>
                <w:rFonts w:ascii="Times New Roman" w:cs="Times New Roman" w:hAnsiTheme="minorEastAsia"/>
                <w:kern w:val="0"/>
                <w:sz w:val="24"/>
              </w:rPr>
              <w:t>后</w:t>
            </w:r>
            <w:r>
              <w:rPr>
                <w:rFonts w:hint="eastAsia" w:ascii="Times New Roman" w:cs="Times New Roman" w:hAnsiTheme="minorEastAsia"/>
                <w:kern w:val="0"/>
                <w:sz w:val="24"/>
              </w:rPr>
              <w:t>）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adjustRightInd w:val="0"/>
              <w:snapToGrid w:val="0"/>
              <w:spacing w:afterLines="0"/>
              <w:ind w:firstLine="0" w:firstLineChars="0"/>
              <w:jc w:val="center"/>
              <w:rPr>
                <w:rFonts w:ascii="Times New Roman" w:cs="Times New Roman" w:hAnsiTheme="minorEastAsia"/>
                <w:kern w:val="0"/>
                <w:sz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</w:rPr>
              <w:t>复试成绩</w:t>
            </w:r>
          </w:p>
          <w:p>
            <w:pPr>
              <w:widowControl/>
              <w:adjustRightInd w:val="0"/>
              <w:snapToGrid w:val="0"/>
              <w:spacing w:afterLines="0"/>
              <w:ind w:firstLine="0" w:firstLineChars="0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Times New Roman" w:cs="Times New Roman" w:hAnsiTheme="minorEastAsia"/>
                <w:kern w:val="0"/>
                <w:sz w:val="24"/>
                <w:lang w:eastAsia="zh-CN"/>
              </w:rPr>
              <w:t>（百分制）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adjustRightInd w:val="0"/>
              <w:snapToGrid w:val="0"/>
              <w:spacing w:afterLines="0"/>
              <w:ind w:firstLine="0" w:firstLineChars="0"/>
              <w:jc w:val="center"/>
              <w:rPr>
                <w:rFonts w:ascii="Times New Roman" w:cs="Times New Roman" w:hAnsiTheme="minorEastAsia"/>
                <w:kern w:val="0"/>
                <w:sz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</w:rPr>
              <w:t>综合成绩</w:t>
            </w:r>
          </w:p>
          <w:p>
            <w:pPr>
              <w:widowControl/>
              <w:adjustRightInd w:val="0"/>
              <w:snapToGrid w:val="0"/>
              <w:spacing w:afterLines="0"/>
              <w:ind w:firstLine="0" w:firstLineChars="0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Times New Roman" w:cs="Times New Roman" w:hAnsiTheme="minorEastAsia"/>
                <w:kern w:val="0"/>
                <w:sz w:val="24"/>
                <w:lang w:eastAsia="zh-CN"/>
              </w:rPr>
              <w:t>（百分制）</w:t>
            </w:r>
          </w:p>
        </w:tc>
        <w:tc>
          <w:tcPr>
            <w:tcW w:w="1269" w:type="dxa"/>
            <w:vAlign w:val="center"/>
          </w:tcPr>
          <w:p>
            <w:pPr>
              <w:widowControl/>
              <w:adjustRightInd w:val="0"/>
              <w:snapToGrid w:val="0"/>
              <w:spacing w:afterLines="0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668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蒋晓为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儿外科学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51.66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2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5.66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7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7.32</w:t>
            </w:r>
          </w:p>
        </w:tc>
        <w:tc>
          <w:tcPr>
            <w:tcW w:w="1269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48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668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袁洋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儿外科学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5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1.52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2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5.36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7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6.88</w:t>
            </w:r>
          </w:p>
        </w:tc>
        <w:tc>
          <w:tcPr>
            <w:tcW w:w="1269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48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668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王文静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儿外科学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4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7.04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2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5.96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7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3</w:t>
            </w:r>
          </w:p>
        </w:tc>
        <w:tc>
          <w:tcPr>
            <w:tcW w:w="1269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48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668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胡梦蝶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儿外科学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4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5.36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2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6.5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7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1.86</w:t>
            </w:r>
          </w:p>
        </w:tc>
        <w:tc>
          <w:tcPr>
            <w:tcW w:w="1269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48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668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宋佳伦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儿外科学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4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4.8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2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5.59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7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0.39</w:t>
            </w:r>
          </w:p>
        </w:tc>
        <w:tc>
          <w:tcPr>
            <w:tcW w:w="1269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48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668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崔琰琰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儿外科学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4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4.24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2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4.8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6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9.04</w:t>
            </w:r>
          </w:p>
        </w:tc>
        <w:tc>
          <w:tcPr>
            <w:tcW w:w="1269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48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668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张佳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儿外科学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4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5.64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2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2.9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6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8.54</w:t>
            </w:r>
          </w:p>
        </w:tc>
        <w:tc>
          <w:tcPr>
            <w:tcW w:w="1269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48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668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王子玥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儿外科学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4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3.4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2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1.9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6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5.3</w:t>
            </w:r>
          </w:p>
        </w:tc>
        <w:tc>
          <w:tcPr>
            <w:tcW w:w="1269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48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</w:tbl>
    <w:p>
      <w:pPr>
        <w:spacing w:after="312"/>
        <w:ind w:firstLine="420"/>
      </w:pPr>
      <w:bookmarkStart w:id="0" w:name="_GoBack"/>
      <w:bookmarkEnd w:id="0"/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  <w:ind w:firstLine="420"/>
      </w:pPr>
      <w:r>
        <w:separator/>
      </w:r>
    </w:p>
  </w:footnote>
  <w:footnote w:type="continuationSeparator" w:id="1">
    <w:p>
      <w:pPr>
        <w:spacing w:before="0" w:after="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240"/>
      <w:ind w:firstLine="4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97A"/>
    <w:rsid w:val="000122E8"/>
    <w:rsid w:val="002315F4"/>
    <w:rsid w:val="0046597A"/>
    <w:rsid w:val="006576F3"/>
    <w:rsid w:val="00836238"/>
    <w:rsid w:val="009D59BC"/>
    <w:rsid w:val="00A57A7F"/>
    <w:rsid w:val="00AA4674"/>
    <w:rsid w:val="00AF667F"/>
    <w:rsid w:val="00DF73FA"/>
    <w:rsid w:val="00E25255"/>
    <w:rsid w:val="0E78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Lines="100" w:line="360" w:lineRule="auto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spacing w:afterLines="0" w:line="240" w:lineRule="auto"/>
      <w:ind w:firstLine="0" w:firstLineChars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afterLines="0" w:line="240" w:lineRule="auto"/>
      <w:ind w:firstLine="0" w:firstLineChars="0"/>
      <w:jc w:val="center"/>
    </w:pPr>
    <w:rPr>
      <w:sz w:val="18"/>
      <w:szCs w:val="18"/>
    </w:rPr>
  </w:style>
  <w:style w:type="table" w:styleId="6">
    <w:name w:val="Table Grid"/>
    <w:basedOn w:val="5"/>
    <w:uiPriority w:val="59"/>
    <w:pPr>
      <w:spacing w:afterLines="100"/>
      <w:ind w:firstLine="200" w:firstLineChars="20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464</Characters>
  <Lines>3</Lines>
  <Paragraphs>1</Paragraphs>
  <TotalTime>17</TotalTime>
  <ScaleCrop>false</ScaleCrop>
  <LinksUpToDate>false</LinksUpToDate>
  <CharactersWithSpaces>544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2021-03-17T02:02:00Z</dcterms:created>
  <dc:creator>Dell</dc:creator>
  <cp:lastModifiedBy>Administrator</cp:lastModifiedBy>
  <cp:lastPrinted>2021-03-31T08:41:00Z</cp:lastPrinted>
  <dcterms:modified xsi:type="dcterms:W3CDTF">2021-03-31T08:51:43Z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D79685F6318244E39AC47C460BB0F338</vt:lpwstr>
  </property>
</Properties>
</file>